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71" w:rsidRPr="003D1F71" w:rsidRDefault="003D1F71" w:rsidP="003D1F71">
      <w:pPr>
        <w:spacing w:line="276" w:lineRule="auto"/>
        <w:jc w:val="both"/>
        <w:rPr>
          <w:rFonts w:ascii="Graebenbach Bold" w:eastAsiaTheme="minorHAnsi" w:hAnsi="Graebenbach Bold" w:cs="Graebenbach Bold"/>
          <w:color w:val="0069B4"/>
          <w:sz w:val="32"/>
        </w:rPr>
      </w:pPr>
      <w:r w:rsidRPr="003D1F71">
        <w:rPr>
          <w:rFonts w:ascii="Graebenbach Bold" w:eastAsiaTheme="minorHAnsi" w:hAnsi="Graebenbach Bold" w:cs="Graebenbach Bold"/>
          <w:color w:val="0069B4"/>
          <w:sz w:val="32"/>
        </w:rPr>
        <w:t>Berlin: Donauradweg wieder Nummer 1 in Deutschland</w:t>
      </w:r>
      <w:r w:rsidR="0058764D">
        <w:rPr>
          <w:rFonts w:ascii="Graebenbach Bold" w:eastAsiaTheme="minorHAnsi" w:hAnsi="Graebenbach Bold" w:cs="Graebenbach Bold"/>
          <w:color w:val="0069B4"/>
          <w:sz w:val="32"/>
        </w:rPr>
        <w:t>!</w:t>
      </w:r>
    </w:p>
    <w:p w:rsidR="00584E2F" w:rsidRPr="009A0C17" w:rsidRDefault="00584E2F" w:rsidP="00930BAD">
      <w:pPr>
        <w:spacing w:line="276" w:lineRule="auto"/>
        <w:jc w:val="both"/>
      </w:pPr>
    </w:p>
    <w:p w:rsidR="00F20846" w:rsidRDefault="003D1F71" w:rsidP="003D1F71">
      <w:pPr>
        <w:spacing w:line="276" w:lineRule="auto"/>
        <w:jc w:val="both"/>
      </w:pPr>
      <w:r w:rsidRPr="00A25E1A">
        <w:rPr>
          <w:i/>
        </w:rPr>
        <w:t>Berlin, 9. März 2017:</w:t>
      </w:r>
      <w:r>
        <w:t xml:space="preserve"> Auf der ITB in Berlin, der grö</w:t>
      </w:r>
      <w:r w:rsidR="00F20846">
        <w:t>ß</w:t>
      </w:r>
      <w:r>
        <w:t xml:space="preserve">ten </w:t>
      </w:r>
      <w:r w:rsidR="00F20846">
        <w:t>Tourismusmesse</w:t>
      </w:r>
      <w:r>
        <w:t xml:space="preserve"> der Welt, wurde der Donauradweg Passau – Linz – Wien – Bratislava unter 81 Radwegen wieder mit großem Vorsprung als beliebtester Rad</w:t>
      </w:r>
      <w:r w:rsidR="00F20846">
        <w:t>fern</w:t>
      </w:r>
      <w:r>
        <w:t>weg der Deutschen im Ausland präsentiert. Das ergab die neueste Radreiseanalyse 2017 des ADFC (</w:t>
      </w:r>
      <w:r w:rsidR="00F20846" w:rsidRPr="00F20846">
        <w:t>Allgemeiner Deutscher Fahrrad-Club</w:t>
      </w:r>
      <w:r w:rsidR="00F20846">
        <w:t>). Mit</w:t>
      </w:r>
      <w:r>
        <w:t xml:space="preserve"> 24,2% erreichte der Donauradweg den ersten Platz, gefolgt an zweiter Stelle von der Via Claudia Augusta mit 7,2 % und an dritter St</w:t>
      </w:r>
      <w:r w:rsidR="00F20846">
        <w:t>elle dem Nord</w:t>
      </w:r>
      <w:bookmarkStart w:id="0" w:name="_GoBack"/>
      <w:bookmarkEnd w:id="0"/>
      <w:r w:rsidR="00F20846">
        <w:t>seek</w:t>
      </w:r>
      <w:r>
        <w:t>üsten</w:t>
      </w:r>
      <w:r w:rsidR="00F20846">
        <w:t xml:space="preserve">-Radweg mit 7,0%. </w:t>
      </w:r>
    </w:p>
    <w:p w:rsidR="00F20846" w:rsidRDefault="00F20846" w:rsidP="003D1F71">
      <w:pPr>
        <w:spacing w:line="276" w:lineRule="auto"/>
        <w:jc w:val="both"/>
      </w:pPr>
    </w:p>
    <w:p w:rsidR="003D1F71" w:rsidRDefault="003D1F71" w:rsidP="003D1F71">
      <w:pPr>
        <w:spacing w:line="276" w:lineRule="auto"/>
        <w:jc w:val="both"/>
      </w:pPr>
      <w:r>
        <w:t>Die ADFC-Radreiseanalyse ist eine repräsentative Online-Befragung unter 7</w:t>
      </w:r>
      <w:r w:rsidR="00F20846">
        <w:t>.</w:t>
      </w:r>
      <w:r>
        <w:t>000 Deutschen, die zum 18. Mal durchgeführt wurde</w:t>
      </w:r>
      <w:r w:rsidR="00F20846">
        <w:t>. Seither liegt der Donauradweg, der auch 4-</w:t>
      </w:r>
      <w:r>
        <w:t xml:space="preserve">Qualitätssterne trägt, unverändert an der Spitze. Der ADFC ist mit 160.000 Mitgliedern die größte Interessensvertretung der Radfahrer in Deutschland und auch weltweit. </w:t>
      </w:r>
    </w:p>
    <w:p w:rsidR="003D1F71" w:rsidRDefault="003D1F71" w:rsidP="003D1F71">
      <w:pPr>
        <w:spacing w:line="276" w:lineRule="auto"/>
        <w:jc w:val="both"/>
      </w:pPr>
    </w:p>
    <w:p w:rsidR="003D1F71" w:rsidRDefault="003D1F71" w:rsidP="003D1F71">
      <w:pPr>
        <w:spacing w:line="276" w:lineRule="auto"/>
        <w:jc w:val="both"/>
      </w:pPr>
      <w:r>
        <w:t>Auch beim Ranking</w:t>
      </w:r>
      <w:r w:rsidR="00F20846">
        <w:t>,</w:t>
      </w:r>
      <w:r>
        <w:t xml:space="preserve"> wohin die nächste Radreise der Deutschen ins Ausland geht</w:t>
      </w:r>
      <w:r w:rsidR="00F20846">
        <w:t>,</w:t>
      </w:r>
      <w:r>
        <w:t xml:space="preserve"> liegt Österreich an der Spitze. Insgesamt haben die Radreisenden in Deutschland seit 2014 um 30 % zugenommen und befinden sich weiter im Steigen. </w:t>
      </w:r>
    </w:p>
    <w:p w:rsidR="003D1F71" w:rsidRDefault="003D1F71" w:rsidP="003D1F71">
      <w:pPr>
        <w:spacing w:line="276" w:lineRule="auto"/>
        <w:jc w:val="both"/>
      </w:pPr>
    </w:p>
    <w:p w:rsidR="00F20846" w:rsidRDefault="003D1F71" w:rsidP="00F20846">
      <w:pPr>
        <w:spacing w:line="276" w:lineRule="auto"/>
        <w:jc w:val="both"/>
      </w:pPr>
      <w:r>
        <w:t xml:space="preserve">Nähere Details über die Radreiseanalyse </w:t>
      </w:r>
      <w:r w:rsidR="00F20846">
        <w:t>findet man unter:</w:t>
      </w:r>
      <w:r>
        <w:t xml:space="preserve"> </w:t>
      </w:r>
      <w:hyperlink r:id="rId6" w:history="1">
        <w:r w:rsidR="00F20846" w:rsidRPr="000D0F52">
          <w:rPr>
            <w:rStyle w:val="Hyperlink"/>
          </w:rPr>
          <w:t>http://www.adfc.de/radreiseanalyse</w:t>
        </w:r>
      </w:hyperlink>
    </w:p>
    <w:p w:rsidR="003D1F71" w:rsidRDefault="003D1F71" w:rsidP="003D1F71">
      <w:pPr>
        <w:spacing w:line="276" w:lineRule="auto"/>
        <w:jc w:val="both"/>
      </w:pPr>
    </w:p>
    <w:p w:rsidR="003D1F71" w:rsidRDefault="003D1F71" w:rsidP="003D1F71">
      <w:pPr>
        <w:spacing w:line="276" w:lineRule="auto"/>
        <w:jc w:val="both"/>
      </w:pPr>
    </w:p>
    <w:p w:rsidR="003D1F71" w:rsidRPr="00F20846" w:rsidRDefault="00F20846" w:rsidP="003D1F71">
      <w:pPr>
        <w:spacing w:line="276" w:lineRule="auto"/>
        <w:jc w:val="both"/>
        <w:rPr>
          <w:b/>
        </w:rPr>
      </w:pPr>
      <w:r w:rsidRPr="00F20846">
        <w:rPr>
          <w:b/>
        </w:rPr>
        <w:t>Bildnachweis:</w:t>
      </w:r>
    </w:p>
    <w:p w:rsidR="003D1F71" w:rsidRDefault="003D1F71" w:rsidP="003D1F71">
      <w:pPr>
        <w:spacing w:line="276" w:lineRule="auto"/>
        <w:jc w:val="both"/>
      </w:pPr>
      <w:r>
        <w:t>Thomas</w:t>
      </w:r>
      <w:r w:rsidR="00F20846">
        <w:t xml:space="preserve"> Froitzheim, Stellv. Leiter des Fachausschusses Fahrradtourismus beim ADFC</w:t>
      </w:r>
      <w:r w:rsidR="0058764D">
        <w:t>,</w:t>
      </w:r>
      <w:r w:rsidR="00F20846">
        <w:t xml:space="preserve"> gratuliert Friedrich Bernhofer </w:t>
      </w:r>
      <w:r>
        <w:t>als Vertreter der Donau Oberösterreich zum ers</w:t>
      </w:r>
      <w:r w:rsidR="00F20846">
        <w:t xml:space="preserve">ten Platz des Donauradweges </w:t>
      </w:r>
    </w:p>
    <w:p w:rsidR="003D1F71" w:rsidRDefault="00F20846" w:rsidP="00930BAD">
      <w:pPr>
        <w:spacing w:line="276" w:lineRule="auto"/>
        <w:jc w:val="both"/>
      </w:pPr>
      <w:r>
        <w:t>Copyright: WGD Donau Oberösterreich Tourismus GmbH</w:t>
      </w:r>
    </w:p>
    <w:p w:rsidR="00525E20" w:rsidRPr="009A0C17" w:rsidRDefault="00525E20" w:rsidP="00930BAD">
      <w:pPr>
        <w:spacing w:line="276" w:lineRule="auto"/>
        <w:jc w:val="both"/>
      </w:pPr>
    </w:p>
    <w:p w:rsidR="00525E20" w:rsidRPr="009A0C17" w:rsidRDefault="00525E20" w:rsidP="00930BAD">
      <w:pPr>
        <w:spacing w:line="276" w:lineRule="auto"/>
        <w:jc w:val="both"/>
      </w:pPr>
    </w:p>
    <w:p w:rsidR="00525E20" w:rsidRPr="009A0C17" w:rsidRDefault="00525E20" w:rsidP="00930BAD">
      <w:pPr>
        <w:spacing w:line="276" w:lineRule="auto"/>
        <w:jc w:val="both"/>
      </w:pPr>
    </w:p>
    <w:p w:rsidR="00584E2F" w:rsidRPr="009A0C17" w:rsidRDefault="00584E2F" w:rsidP="00584E2F">
      <w:pPr>
        <w:spacing w:line="240" w:lineRule="auto"/>
        <w:jc w:val="both"/>
        <w:rPr>
          <w:b/>
        </w:rPr>
      </w:pPr>
      <w:r w:rsidRPr="009A0C17">
        <w:rPr>
          <w:b/>
        </w:rPr>
        <w:t>Nähere Informationen:</w:t>
      </w:r>
    </w:p>
    <w:p w:rsidR="00584E2F" w:rsidRPr="009A0C17" w:rsidRDefault="00584E2F" w:rsidP="00584E2F">
      <w:pPr>
        <w:spacing w:line="240" w:lineRule="auto"/>
        <w:jc w:val="both"/>
      </w:pPr>
      <w:r w:rsidRPr="009A0C17">
        <w:t>WGD Donau Oberösterreich Tourismus GmbH</w:t>
      </w:r>
    </w:p>
    <w:p w:rsidR="00584E2F" w:rsidRPr="009A0C17" w:rsidRDefault="00584E2F" w:rsidP="00584E2F">
      <w:pPr>
        <w:spacing w:line="240" w:lineRule="auto"/>
        <w:jc w:val="both"/>
      </w:pPr>
      <w:r w:rsidRPr="009A0C17">
        <w:t>Tel.: +43 (0) 732/7277-800</w:t>
      </w:r>
    </w:p>
    <w:p w:rsidR="00584E2F" w:rsidRPr="009A0C17" w:rsidRDefault="001313A0" w:rsidP="00584E2F">
      <w:pPr>
        <w:spacing w:line="240" w:lineRule="auto"/>
        <w:jc w:val="both"/>
      </w:pPr>
      <w:hyperlink r:id="rId7" w:history="1">
        <w:r w:rsidR="00584E2F" w:rsidRPr="009A0C17">
          <w:rPr>
            <w:rStyle w:val="Hyperlink"/>
          </w:rPr>
          <w:t>info@donauregion.at</w:t>
        </w:r>
      </w:hyperlink>
    </w:p>
    <w:p w:rsidR="00584E2F" w:rsidRPr="009A0C17" w:rsidRDefault="001313A0" w:rsidP="00584E2F">
      <w:pPr>
        <w:spacing w:line="240" w:lineRule="auto"/>
        <w:jc w:val="both"/>
        <w:rPr>
          <w:rStyle w:val="Hyperlink"/>
        </w:rPr>
      </w:pPr>
      <w:hyperlink r:id="rId8" w:history="1">
        <w:r w:rsidR="00584E2F" w:rsidRPr="009A0C17">
          <w:rPr>
            <w:rStyle w:val="Hyperlink"/>
          </w:rPr>
          <w:t>www.donauregion.at</w:t>
        </w:r>
      </w:hyperlink>
    </w:p>
    <w:p w:rsidR="00525E20" w:rsidRPr="009A0C17" w:rsidRDefault="00525E20" w:rsidP="00525E20">
      <w:pPr>
        <w:spacing w:line="240" w:lineRule="auto"/>
        <w:jc w:val="both"/>
        <w:rPr>
          <w:lang w:val="en-GB"/>
        </w:rPr>
      </w:pPr>
      <w:r w:rsidRPr="009A0C17">
        <w:rPr>
          <w:lang w:val="en-GB"/>
        </w:rPr>
        <w:t xml:space="preserve">Facebook: </w:t>
      </w:r>
      <w:hyperlink r:id="rId9" w:history="1">
        <w:r w:rsidRPr="009A0C17">
          <w:rPr>
            <w:rStyle w:val="Hyperlink"/>
            <w:lang w:val="en-GB"/>
          </w:rPr>
          <w:t>www.facebook.com/ooe.donauradweg</w:t>
        </w:r>
      </w:hyperlink>
      <w:r w:rsidRPr="009A0C17">
        <w:rPr>
          <w:lang w:val="en-GB"/>
        </w:rPr>
        <w:t xml:space="preserve"> </w:t>
      </w:r>
    </w:p>
    <w:p w:rsidR="00640215" w:rsidRPr="009A0C17" w:rsidRDefault="00584E2F" w:rsidP="00525E20">
      <w:pPr>
        <w:jc w:val="both"/>
        <w:rPr>
          <w:highlight w:val="lightGray"/>
          <w:lang w:val="en-GB"/>
        </w:rPr>
      </w:pPr>
      <w:r w:rsidRPr="009A0C17">
        <w:rPr>
          <w:lang w:val="en-GB"/>
        </w:rPr>
        <w:t>Online-</w:t>
      </w:r>
      <w:proofErr w:type="spellStart"/>
      <w:r w:rsidRPr="009A0C17">
        <w:rPr>
          <w:lang w:val="en-GB"/>
        </w:rPr>
        <w:t>Medienservice</w:t>
      </w:r>
      <w:proofErr w:type="spellEnd"/>
      <w:r w:rsidRPr="009A0C17">
        <w:rPr>
          <w:lang w:val="en-GB"/>
        </w:rPr>
        <w:t xml:space="preserve">: </w:t>
      </w:r>
      <w:hyperlink r:id="rId10" w:history="1">
        <w:r w:rsidR="00525E20" w:rsidRPr="009A0C17">
          <w:rPr>
            <w:rStyle w:val="Hyperlink"/>
            <w:lang w:val="en-GB"/>
          </w:rPr>
          <w:t>presse.donauregion.at</w:t>
        </w:r>
      </w:hyperlink>
    </w:p>
    <w:sectPr w:rsidR="00640215" w:rsidRPr="009A0C17" w:rsidSect="000C4DC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10" w:rsidRDefault="00F55F10" w:rsidP="00584E2F">
      <w:pPr>
        <w:spacing w:line="240" w:lineRule="auto"/>
      </w:pPr>
      <w:r>
        <w:separator/>
      </w:r>
    </w:p>
  </w:endnote>
  <w:endnote w:type="continuationSeparator" w:id="0">
    <w:p w:rsidR="00F55F10" w:rsidRDefault="00F55F10" w:rsidP="00584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ebenbach Bold">
    <w:panose1 w:val="00000000000000000000"/>
    <w:charset w:val="00"/>
    <w:family w:val="auto"/>
    <w:pitch w:val="variable"/>
    <w:sig w:usb0="A00000EF" w:usb1="4000607B" w:usb2="00000008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2F" w:rsidRDefault="00BF29DA">
    <w:pPr>
      <w:pStyle w:val="Fuzeile"/>
    </w:pPr>
    <w:r w:rsidRPr="00BF29DA"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1562100</wp:posOffset>
          </wp:positionH>
          <wp:positionV relativeFrom="paragraph">
            <wp:posOffset>-447675</wp:posOffset>
          </wp:positionV>
          <wp:extent cx="658929" cy="790250"/>
          <wp:effectExtent l="0" t="0" r="8255" b="0"/>
          <wp:wrapNone/>
          <wp:docPr id="1" name="Grafik 1" descr="O:\daten\CI_CD\DonauRadweg_logo_4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aten\CI_CD\DonauRadweg_logo_4c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929" cy="79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DA">
      <w:t xml:space="preserve"> </w:t>
    </w:r>
    <w:r w:rsidR="001B65F4"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-462280</wp:posOffset>
          </wp:positionV>
          <wp:extent cx="7300595" cy="109347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595" cy="1093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10" w:rsidRDefault="00F55F10" w:rsidP="00584E2F">
      <w:pPr>
        <w:spacing w:line="240" w:lineRule="auto"/>
      </w:pPr>
      <w:r>
        <w:separator/>
      </w:r>
    </w:p>
  </w:footnote>
  <w:footnote w:type="continuationSeparator" w:id="0">
    <w:p w:rsidR="00F55F10" w:rsidRDefault="00F55F10" w:rsidP="00584E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10"/>
    <w:rsid w:val="000B5170"/>
    <w:rsid w:val="000C4DCD"/>
    <w:rsid w:val="001313A0"/>
    <w:rsid w:val="0014106E"/>
    <w:rsid w:val="001B65F4"/>
    <w:rsid w:val="001C3814"/>
    <w:rsid w:val="001F1C4D"/>
    <w:rsid w:val="0022503D"/>
    <w:rsid w:val="00233ABE"/>
    <w:rsid w:val="00372803"/>
    <w:rsid w:val="003D1F71"/>
    <w:rsid w:val="00442A38"/>
    <w:rsid w:val="00525E20"/>
    <w:rsid w:val="00555D0E"/>
    <w:rsid w:val="00584E2F"/>
    <w:rsid w:val="0058764D"/>
    <w:rsid w:val="006157D6"/>
    <w:rsid w:val="00640215"/>
    <w:rsid w:val="00781C66"/>
    <w:rsid w:val="00930BAD"/>
    <w:rsid w:val="009A0C17"/>
    <w:rsid w:val="00A25E1A"/>
    <w:rsid w:val="00B7576B"/>
    <w:rsid w:val="00BF29DA"/>
    <w:rsid w:val="00C0193A"/>
    <w:rsid w:val="00C734CD"/>
    <w:rsid w:val="00D136B6"/>
    <w:rsid w:val="00D357D6"/>
    <w:rsid w:val="00DB333C"/>
    <w:rsid w:val="00E31616"/>
    <w:rsid w:val="00E854F7"/>
    <w:rsid w:val="00EF112F"/>
    <w:rsid w:val="00F03313"/>
    <w:rsid w:val="00F20846"/>
    <w:rsid w:val="00F53E91"/>
    <w:rsid w:val="00F5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4E94E8-FC45-4400-AE18-B2E97B99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4D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4E2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4E2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E2F"/>
  </w:style>
  <w:style w:type="paragraph" w:styleId="Fuzeile">
    <w:name w:val="footer"/>
    <w:basedOn w:val="Standard"/>
    <w:link w:val="FuzeileZchn"/>
    <w:uiPriority w:val="99"/>
    <w:unhideWhenUsed/>
    <w:rsid w:val="00584E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E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2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84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region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donauregion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fc.de/radreiseanaly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resse.danube.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ooe.donauradwe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aten\Presse%20&amp;%20Kommunikation\Presseaussendungen\2017\_VORLAGE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_VORLAGE 2017</Template>
  <TotalTime>0</TotalTime>
  <Pages>1</Pages>
  <Words>215</Words>
  <Characters>1468</Characters>
  <Application>Microsoft Office Word</Application>
  <DocSecurity>0</DocSecurity>
  <Lines>35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Hinterdorfer Bianca</dc:creator>
  <cp:keywords/>
  <dc:description/>
  <cp:lastModifiedBy>Hinterdorfer Bianca</cp:lastModifiedBy>
  <cp:revision>8</cp:revision>
  <cp:lastPrinted>2017-03-09T11:57:00Z</cp:lastPrinted>
  <dcterms:created xsi:type="dcterms:W3CDTF">2017-03-09T11:38:00Z</dcterms:created>
  <dcterms:modified xsi:type="dcterms:W3CDTF">2017-03-09T12:38:00Z</dcterms:modified>
</cp:coreProperties>
</file>